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06A4" w14:textId="746B281F" w:rsidR="00122797" w:rsidRDefault="0044096E">
      <w:r>
        <w:rPr>
          <w:noProof/>
        </w:rPr>
        <mc:AlternateContent>
          <mc:Choice Requires="wps">
            <w:drawing>
              <wp:anchor distT="0" distB="0" distL="114300" distR="114300" simplePos="0" relativeHeight="251660288" behindDoc="0" locked="0" layoutInCell="1" allowOverlap="1" wp14:anchorId="13846FAF" wp14:editId="2F146654">
                <wp:simplePos x="0" y="0"/>
                <wp:positionH relativeFrom="column">
                  <wp:posOffset>495300</wp:posOffset>
                </wp:positionH>
                <wp:positionV relativeFrom="paragraph">
                  <wp:posOffset>1666875</wp:posOffset>
                </wp:positionV>
                <wp:extent cx="5438775" cy="423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238625"/>
                        </a:xfrm>
                        <a:prstGeom prst="rect">
                          <a:avLst/>
                        </a:prstGeom>
                        <a:solidFill>
                          <a:srgbClr val="FFFFFF"/>
                        </a:solidFill>
                        <a:ln w="9525">
                          <a:solidFill>
                            <a:schemeClr val="bg1">
                              <a:lumMod val="100000"/>
                              <a:lumOff val="0"/>
                            </a:schemeClr>
                          </a:solidFill>
                          <a:miter lim="800000"/>
                          <a:headEnd/>
                          <a:tailEnd/>
                        </a:ln>
                      </wps:spPr>
                      <wps:txbx>
                        <w:txbxContent>
                          <w:p w14:paraId="55818C04" w14:textId="77777777" w:rsidR="00636157" w:rsidRPr="00292BED" w:rsidRDefault="00636157" w:rsidP="00636157">
                            <w:pPr>
                              <w:rPr>
                                <w:sz w:val="24"/>
                                <w:szCs w:val="24"/>
                              </w:rPr>
                            </w:pPr>
                          </w:p>
                          <w:p w14:paraId="6B5A2863" w14:textId="37C9BBB8" w:rsidR="00292BED" w:rsidRPr="00292BED" w:rsidRDefault="00292BED" w:rsidP="00292BED">
                            <w:pPr>
                              <w:jc w:val="center"/>
                              <w:rPr>
                                <w:sz w:val="24"/>
                                <w:szCs w:val="24"/>
                                <w:lang w:val="es-US"/>
                              </w:rPr>
                            </w:pPr>
                            <w:r w:rsidRPr="00501DEE">
                              <w:rPr>
                                <w:sz w:val="24"/>
                                <w:szCs w:val="24"/>
                                <w:lang w:val="es-MX"/>
                              </w:rPr>
                              <w:t xml:space="preserve">Comunicado de prensa muestra: </w:t>
                            </w:r>
                            <w:r w:rsidRPr="00292BED">
                              <w:rPr>
                                <w:sz w:val="24"/>
                                <w:szCs w:val="24"/>
                                <w:lang w:val="es-US"/>
                              </w:rPr>
                              <w:t>Disposición de Elegibilidad Comunitaria (CEP)</w:t>
                            </w:r>
                          </w:p>
                          <w:p w14:paraId="7CCC3D45" w14:textId="77777777" w:rsidR="00292BED" w:rsidRPr="009B599F" w:rsidRDefault="00292BED" w:rsidP="00292BED">
                            <w:pPr>
                              <w:pStyle w:val="Pa1"/>
                              <w:spacing w:line="264" w:lineRule="auto"/>
                              <w:rPr>
                                <w:rStyle w:val="A1"/>
                                <w:rFonts w:ascii="Georgia Pro" w:hAnsi="Georgia Pro"/>
                                <w:i w:val="0"/>
                                <w:iCs w:val="0"/>
                                <w:color w:val="000000"/>
                                <w:sz w:val="20"/>
                                <w:szCs w:val="20"/>
                                <w:lang w:val="es-US"/>
                              </w:rPr>
                            </w:pPr>
                          </w:p>
                          <w:p w14:paraId="42578211" w14:textId="4F7B2D78" w:rsidR="00292BED" w:rsidRPr="009B599F" w:rsidRDefault="00292BED" w:rsidP="00292BED">
                            <w:pPr>
                              <w:pStyle w:val="Pa1"/>
                              <w:spacing w:line="264" w:lineRule="auto"/>
                              <w:rPr>
                                <w:rStyle w:val="A1"/>
                                <w:rFonts w:ascii="Georgia Pro" w:hAnsi="Georgia Pro"/>
                                <w:i w:val="0"/>
                                <w:iCs w:val="0"/>
                                <w:color w:val="000000"/>
                                <w:sz w:val="20"/>
                                <w:szCs w:val="20"/>
                                <w:lang w:val="es-US"/>
                              </w:rPr>
                            </w:pPr>
                            <w:r w:rsidRPr="009B599F">
                              <w:rPr>
                                <w:rStyle w:val="A1"/>
                                <w:rFonts w:ascii="Georgia Pro" w:hAnsi="Georgia Pro"/>
                                <w:color w:val="000000"/>
                                <w:sz w:val="20"/>
                                <w:szCs w:val="20"/>
                                <w:lang w:val="es-US"/>
                              </w:rPr>
                              <w:t xml:space="preserve">El </w:t>
                            </w:r>
                            <w:sdt>
                              <w:sdtPr>
                                <w:rPr>
                                  <w:rStyle w:val="A1"/>
                                  <w:rFonts w:ascii="Georgia Pro" w:hAnsi="Georgia Pro"/>
                                  <w:color w:val="000000"/>
                                  <w:sz w:val="20"/>
                                  <w:szCs w:val="20"/>
                                  <w:lang w:val="es-US"/>
                                </w:rPr>
                                <w:id w:val="857940386"/>
                                <w:placeholder>
                                  <w:docPart w:val="A15FA0748837488094ADD1FC9A6A9C21"/>
                                </w:placeholder>
                              </w:sdtPr>
                              <w:sdtEndPr>
                                <w:rPr>
                                  <w:rStyle w:val="A1"/>
                                  <w:i w:val="0"/>
                                  <w:iCs w:val="0"/>
                                  <w:lang w:val="es-MX"/>
                                </w:rPr>
                              </w:sdtEndPr>
                              <w:sdtContent>
                                <w:r>
                                  <w:rPr>
                                    <w:rStyle w:val="A1"/>
                                    <w:rFonts w:ascii="Georgia Pro" w:hAnsi="Georgia Pro"/>
                                    <w:i w:val="0"/>
                                    <w:iCs w:val="0"/>
                                    <w:color w:val="000000"/>
                                    <w:sz w:val="20"/>
                                    <w:szCs w:val="20"/>
                                    <w:lang w:val="es-MX"/>
                                  </w:rPr>
                                  <w:t>Kress ISD, Kress Elementary y Kress JH</w:t>
                                </w:r>
                                <w:r w:rsidR="00501DEE">
                                  <w:rPr>
                                    <w:rStyle w:val="A1"/>
                                    <w:rFonts w:ascii="Georgia Pro" w:hAnsi="Georgia Pro"/>
                                    <w:i w:val="0"/>
                                    <w:iCs w:val="0"/>
                                    <w:color w:val="000000"/>
                                    <w:sz w:val="20"/>
                                    <w:szCs w:val="20"/>
                                    <w:lang w:val="es-MX"/>
                                  </w:rPr>
                                  <w:t>/</w:t>
                                </w:r>
                                <w:r>
                                  <w:rPr>
                                    <w:rStyle w:val="A1"/>
                                    <w:rFonts w:ascii="Georgia Pro" w:hAnsi="Georgia Pro"/>
                                    <w:i w:val="0"/>
                                    <w:iCs w:val="0"/>
                                    <w:color w:val="000000"/>
                                    <w:sz w:val="20"/>
                                    <w:szCs w:val="20"/>
                                    <w:lang w:val="es-MX"/>
                                  </w:rPr>
                                  <w:t>HS</w:t>
                                </w:r>
                              </w:sdtContent>
                            </w:sdt>
                            <w:r w:rsidRPr="00314A9B">
                              <w:rPr>
                                <w:rStyle w:val="A1"/>
                                <w:rFonts w:ascii="Georgia Pro" w:hAnsi="Georgia Pro"/>
                                <w:color w:val="000000"/>
                                <w:sz w:val="20"/>
                                <w:szCs w:val="20"/>
                                <w:lang w:val="es-MX"/>
                              </w:rPr>
                              <w:t xml:space="preserve"> </w:t>
                            </w:r>
                            <w:r w:rsidRPr="009B599F">
                              <w:rPr>
                                <w:rStyle w:val="A1"/>
                                <w:rFonts w:ascii="Georgia Pro" w:hAnsi="Georgia Pro"/>
                                <w:color w:val="000000"/>
                                <w:sz w:val="20"/>
                                <w:szCs w:val="20"/>
                                <w:lang w:val="es-US"/>
                              </w:rPr>
                              <w:t>anunció el día de hoy que continuará su política de operar la Disposición de Elegibilidad Comunitaria (CEP) bajo el Programa Nacional de Almuerzos Escolares y el Programa de Desayunos Escolares para el año escolar</w:t>
                            </w:r>
                            <w:r>
                              <w:rPr>
                                <w:rStyle w:val="A1"/>
                                <w:rFonts w:ascii="Georgia Pro" w:hAnsi="Georgia Pro"/>
                                <w:color w:val="000000"/>
                                <w:sz w:val="20"/>
                                <w:szCs w:val="20"/>
                                <w:lang w:val="es-US"/>
                              </w:rPr>
                              <w:t xml:space="preserve"> </w:t>
                            </w:r>
                            <w:sdt>
                              <w:sdtPr>
                                <w:rPr>
                                  <w:rStyle w:val="A1"/>
                                  <w:rFonts w:ascii="Georgia Pro" w:hAnsi="Georgia Pro"/>
                                  <w:color w:val="000000"/>
                                  <w:sz w:val="20"/>
                                  <w:szCs w:val="20"/>
                                  <w:lang w:val="es-MX"/>
                                </w:rPr>
                                <w:id w:val="636770211"/>
                                <w:placeholder>
                                  <w:docPart w:val="A15FA0748837488094ADD1FC9A6A9C21"/>
                                </w:placeholder>
                              </w:sdtPr>
                              <w:sdtEndPr>
                                <w:rPr>
                                  <w:rStyle w:val="A1"/>
                                  <w:i w:val="0"/>
                                  <w:iCs w:val="0"/>
                                </w:rPr>
                              </w:sdtEndPr>
                              <w:sdtContent>
                                <w:r>
                                  <w:rPr>
                                    <w:rStyle w:val="A1"/>
                                    <w:rFonts w:ascii="Georgia Pro" w:hAnsi="Georgia Pro"/>
                                    <w:i w:val="0"/>
                                    <w:iCs w:val="0"/>
                                    <w:color w:val="000000"/>
                                    <w:sz w:val="20"/>
                                    <w:szCs w:val="20"/>
                                    <w:lang w:val="es-MX"/>
                                  </w:rPr>
                                  <w:t>2023-2024</w:t>
                                </w:r>
                                <w:r w:rsidRPr="007F5445">
                                  <w:rPr>
                                    <w:rStyle w:val="A1"/>
                                    <w:rFonts w:ascii="Georgia Pro" w:hAnsi="Georgia Pro"/>
                                    <w:i w:val="0"/>
                                    <w:iCs w:val="0"/>
                                    <w:color w:val="000000"/>
                                    <w:sz w:val="20"/>
                                    <w:szCs w:val="20"/>
                                    <w:lang w:val="es-MX"/>
                                  </w:rPr>
                                  <w:t>.</w:t>
                                </w:r>
                              </w:sdtContent>
                            </w:sdt>
                            <w:r w:rsidRPr="009B599F">
                              <w:rPr>
                                <w:rStyle w:val="A1"/>
                                <w:rFonts w:ascii="Georgia Pro" w:hAnsi="Georgia Pro"/>
                                <w:color w:val="000000"/>
                                <w:sz w:val="20"/>
                                <w:szCs w:val="20"/>
                                <w:lang w:val="es-US"/>
                              </w:rPr>
                              <w:t xml:space="preserve"> Las escuelas que califican para operar la Disposición de Elegibilidad Comunitaria (CEP) sirven desayuno y almuerzo a todos los niños sin cargo y eliminan la recolección de solicitudes de comidas para obtener comidas para estudiantes gratuitas, a precio reducido y pagadas. Este nuevo enfoque reduce las cargas tanto para las familias como para los administradores escolares y ayuda a garantizar que los estudiantes reciban comidas nutritivas.</w:t>
                            </w:r>
                          </w:p>
                          <w:p w14:paraId="3225A5B6" w14:textId="77777777" w:rsidR="00292BED" w:rsidRPr="009B599F" w:rsidRDefault="00292BED" w:rsidP="00292BED">
                            <w:pPr>
                              <w:pStyle w:val="Pa1"/>
                              <w:spacing w:line="264" w:lineRule="auto"/>
                              <w:rPr>
                                <w:rFonts w:ascii="Georgia Pro" w:hAnsi="Georgia Pro"/>
                                <w:color w:val="000000"/>
                                <w:sz w:val="20"/>
                                <w:szCs w:val="20"/>
                                <w:lang w:val="es-US"/>
                              </w:rPr>
                            </w:pPr>
                          </w:p>
                          <w:p w14:paraId="6953014B" w14:textId="77777777" w:rsidR="00292BED" w:rsidRDefault="00292BED" w:rsidP="00292BED">
                            <w:pPr>
                              <w:pStyle w:val="Pa1"/>
                              <w:spacing w:line="264" w:lineRule="auto"/>
                              <w:rPr>
                                <w:rStyle w:val="A1"/>
                                <w:rFonts w:ascii="Georgia Pro" w:hAnsi="Georgia Pro"/>
                                <w:i w:val="0"/>
                                <w:iCs w:val="0"/>
                                <w:color w:val="000000"/>
                                <w:sz w:val="20"/>
                                <w:szCs w:val="20"/>
                                <w:lang w:val="es-US"/>
                              </w:rPr>
                            </w:pPr>
                            <w:r w:rsidRPr="009B599F">
                              <w:rPr>
                                <w:rStyle w:val="A1"/>
                                <w:rFonts w:ascii="Georgia Pro" w:hAnsi="Georgia Pro"/>
                                <w:color w:val="000000"/>
                                <w:sz w:val="20"/>
                                <w:szCs w:val="20"/>
                                <w:lang w:val="es-US"/>
                              </w:rPr>
                              <w:t>Para obtener información adicional, por favor comuníquese con la siguiente persona:</w:t>
                            </w:r>
                          </w:p>
                          <w:p w14:paraId="43E04B17" w14:textId="77777777" w:rsidR="00292BED" w:rsidRPr="007F5445" w:rsidRDefault="00292BED" w:rsidP="00292BED">
                            <w:pPr>
                              <w:rPr>
                                <w:lang w:val="es-US"/>
                              </w:rPr>
                            </w:pPr>
                          </w:p>
                          <w:p w14:paraId="1CC9E382" w14:textId="67256A9A" w:rsidR="00FE0880" w:rsidRPr="00501DEE" w:rsidRDefault="00292BED" w:rsidP="00292BED">
                            <w:pPr>
                              <w:spacing w:after="160" w:line="259" w:lineRule="auto"/>
                              <w:rPr>
                                <w:lang w:val="es-MX"/>
                              </w:rPr>
                            </w:pPr>
                            <w:r w:rsidRPr="00501DEE">
                              <w:rPr>
                                <w:lang w:val="es-MX"/>
                              </w:rPr>
                              <w:br w:type="page"/>
                            </w:r>
                          </w:p>
                          <w:p w14:paraId="6E5A09A3" w14:textId="77777777" w:rsidR="0029559A" w:rsidRPr="0029559A" w:rsidRDefault="0029559A" w:rsidP="0029559A">
                            <w:pPr>
                              <w:widowControl w:val="0"/>
                              <w:autoSpaceDE w:val="0"/>
                              <w:autoSpaceDN w:val="0"/>
                              <w:adjustRightInd w:val="0"/>
                              <w:spacing w:after="0" w:line="264" w:lineRule="auto"/>
                              <w:ind w:left="630"/>
                              <w:rPr>
                                <w:rFonts w:ascii="Palatino" w:eastAsia="Times New Roman" w:hAnsi="Palatino"/>
                                <w:sz w:val="24"/>
                                <w:szCs w:val="24"/>
                              </w:rPr>
                            </w:pPr>
                            <w:r w:rsidRPr="0029559A">
                              <w:rPr>
                                <w:rFonts w:ascii="Georgia Pro" w:eastAsia="Times New Roman" w:hAnsi="Georgia Pro" w:cs="Arial"/>
                                <w:i/>
                                <w:iCs/>
                                <w:color w:val="221E1F"/>
                                <w:sz w:val="20"/>
                                <w:szCs w:val="20"/>
                              </w:rPr>
                              <w:t>Kress Independent School District</w:t>
                            </w:r>
                          </w:p>
                          <w:p w14:paraId="0F309DBE" w14:textId="65AA4236"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color w:val="221E1F"/>
                                <w:sz w:val="20"/>
                                <w:szCs w:val="20"/>
                              </w:rPr>
                              <w:t xml:space="preserve">Attention: </w:t>
                            </w:r>
                            <w:r w:rsidR="00E75806">
                              <w:rPr>
                                <w:rFonts w:ascii="Georgia Pro" w:eastAsia="Times New Roman" w:hAnsi="Georgia Pro" w:cs="Arial"/>
                                <w:color w:val="221E1F"/>
                                <w:sz w:val="20"/>
                                <w:szCs w:val="20"/>
                              </w:rPr>
                              <w:t>Shawn Langston</w:t>
                            </w:r>
                          </w:p>
                          <w:p w14:paraId="57202850" w14:textId="18EED0E4"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i/>
                                <w:iCs/>
                                <w:color w:val="221E1F"/>
                                <w:sz w:val="20"/>
                                <w:szCs w:val="20"/>
                              </w:rPr>
                              <w:t xml:space="preserve">Kress ISD </w:t>
                            </w:r>
                            <w:r w:rsidR="00E75806">
                              <w:rPr>
                                <w:rFonts w:ascii="Georgia Pro" w:eastAsia="Times New Roman" w:hAnsi="Georgia Pro" w:cs="Arial"/>
                                <w:i/>
                                <w:iCs/>
                                <w:color w:val="221E1F"/>
                                <w:sz w:val="20"/>
                                <w:szCs w:val="20"/>
                              </w:rPr>
                              <w:t>Reviewing Official</w:t>
                            </w:r>
                          </w:p>
                          <w:p w14:paraId="07B757F0" w14:textId="77777777"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i/>
                                <w:iCs/>
                                <w:color w:val="221E1F"/>
                                <w:sz w:val="20"/>
                                <w:szCs w:val="20"/>
                              </w:rPr>
                              <w:t>401 Ripley</w:t>
                            </w:r>
                          </w:p>
                          <w:p w14:paraId="1FB5419F" w14:textId="15DBD15E" w:rsidR="0029559A" w:rsidRPr="0029559A" w:rsidRDefault="0029559A" w:rsidP="0029559A">
                            <w:pPr>
                              <w:widowControl w:val="0"/>
                              <w:autoSpaceDE w:val="0"/>
                              <w:autoSpaceDN w:val="0"/>
                              <w:adjustRightInd w:val="0"/>
                              <w:spacing w:after="0" w:line="264" w:lineRule="auto"/>
                              <w:ind w:left="630"/>
                              <w:rPr>
                                <w:rFonts w:ascii="Palatino" w:eastAsia="Times New Roman" w:hAnsi="Palatino"/>
                                <w:i/>
                                <w:iCs/>
                                <w:sz w:val="20"/>
                                <w:szCs w:val="20"/>
                              </w:rPr>
                            </w:pPr>
                            <w:r w:rsidRPr="0029559A">
                              <w:rPr>
                                <w:rFonts w:ascii="Georgia Pro" w:eastAsia="Times New Roman" w:hAnsi="Georgia Pro" w:cs="Arial"/>
                                <w:i/>
                                <w:iCs/>
                                <w:color w:val="221E1F"/>
                                <w:sz w:val="20"/>
                                <w:szCs w:val="20"/>
                              </w:rPr>
                              <w:t>Kress, TX  79052, (806) 684-2</w:t>
                            </w:r>
                            <w:r w:rsidR="00E75806">
                              <w:rPr>
                                <w:rFonts w:ascii="Georgia Pro" w:eastAsia="Times New Roman" w:hAnsi="Georgia Pro" w:cs="Arial"/>
                                <w:i/>
                                <w:iCs/>
                                <w:color w:val="221E1F"/>
                                <w:sz w:val="20"/>
                                <w:szCs w:val="20"/>
                              </w:rPr>
                              <w:t>326</w:t>
                            </w:r>
                          </w:p>
                          <w:p w14:paraId="07A3236B" w14:textId="134FC2D9" w:rsidR="0029559A" w:rsidRPr="0029559A" w:rsidRDefault="00E75806" w:rsidP="0029559A">
                            <w:pPr>
                              <w:widowControl w:val="0"/>
                              <w:autoSpaceDE w:val="0"/>
                              <w:autoSpaceDN w:val="0"/>
                              <w:adjustRightInd w:val="0"/>
                              <w:spacing w:after="0" w:line="264" w:lineRule="auto"/>
                              <w:ind w:left="630"/>
                              <w:rPr>
                                <w:rFonts w:ascii="Georgia Pro" w:eastAsia="Times New Roman" w:hAnsi="Georgia Pro" w:cs="Arial"/>
                                <w:i/>
                                <w:iCs/>
                                <w:color w:val="221E1F"/>
                                <w:sz w:val="20"/>
                                <w:szCs w:val="20"/>
                                <w:lang w:val="es-MX"/>
                              </w:rPr>
                            </w:pPr>
                            <w:r>
                              <w:rPr>
                                <w:rFonts w:ascii="Georgia Pro" w:eastAsia="Times New Roman" w:hAnsi="Georgia Pro" w:cs="Arial"/>
                                <w:i/>
                                <w:iCs/>
                                <w:color w:val="221E1F"/>
                                <w:sz w:val="20"/>
                                <w:szCs w:val="20"/>
                                <w:lang w:val="es-MX"/>
                              </w:rPr>
                              <w:t>shawn.langston</w:t>
                            </w:r>
                            <w:r w:rsidR="0029559A" w:rsidRPr="0029559A">
                              <w:rPr>
                                <w:rFonts w:ascii="Georgia Pro" w:eastAsia="Times New Roman" w:hAnsi="Georgia Pro" w:cs="Arial"/>
                                <w:i/>
                                <w:iCs/>
                                <w:color w:val="221E1F"/>
                                <w:sz w:val="20"/>
                                <w:szCs w:val="20"/>
                                <w:lang w:val="es-MX"/>
                              </w:rPr>
                              <w:t>@region16.net</w:t>
                            </w:r>
                          </w:p>
                          <w:p w14:paraId="2B1C8B07" w14:textId="77777777" w:rsidR="00636157" w:rsidRDefault="00636157" w:rsidP="00636157"/>
                          <w:p w14:paraId="010E6469" w14:textId="77777777" w:rsidR="00636157" w:rsidRDefault="00636157" w:rsidP="0063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46FAF" id="_x0000_t202" coordsize="21600,21600" o:spt="202" path="m,l,21600r21600,l21600,xe">
                <v:stroke joinstyle="miter"/>
                <v:path gradientshapeok="t" o:connecttype="rect"/>
              </v:shapetype>
              <v:shape id="Text Box 2" o:spid="_x0000_s1026" type="#_x0000_t202" style="position:absolute;margin-left:39pt;margin-top:131.25pt;width:428.25pt;height:3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" strokecolor="white [3212]">
                <v:textbox>
                  <w:txbxContent>
                    <w:p w14:paraId="55818C04" w14:textId="77777777" w:rsidR="00636157" w:rsidRPr="00292BED" w:rsidRDefault="00636157" w:rsidP="00636157">
                      <w:pPr>
                        <w:rPr>
                          <w:sz w:val="24"/>
                          <w:szCs w:val="24"/>
                        </w:rPr>
                      </w:pPr>
                    </w:p>
                    <w:p w14:paraId="6B5A2863" w14:textId="37C9BBB8" w:rsidR="00292BED" w:rsidRPr="00292BED" w:rsidRDefault="00292BED" w:rsidP="00292BED">
                      <w:pPr>
                        <w:jc w:val="center"/>
                        <w:rPr>
                          <w:sz w:val="24"/>
                          <w:szCs w:val="24"/>
                          <w:lang w:val="es-US"/>
                        </w:rPr>
                      </w:pPr>
                      <w:r w:rsidRPr="00501DEE">
                        <w:rPr>
                          <w:sz w:val="24"/>
                          <w:szCs w:val="24"/>
                          <w:lang w:val="es-MX"/>
                        </w:rPr>
                        <w:t xml:space="preserve">Comunicado de prensa muestra: </w:t>
                      </w:r>
                      <w:r w:rsidRPr="00292BED">
                        <w:rPr>
                          <w:sz w:val="24"/>
                          <w:szCs w:val="24"/>
                          <w:lang w:val="es-US"/>
                        </w:rPr>
                        <w:t>Disposición de Elegibilidad Comunitaria (CEP)</w:t>
                      </w:r>
                    </w:p>
                    <w:p w14:paraId="7CCC3D45" w14:textId="77777777" w:rsidR="00292BED" w:rsidRPr="009B599F" w:rsidRDefault="00292BED" w:rsidP="00292BED">
                      <w:pPr>
                        <w:pStyle w:val="Pa1"/>
                        <w:spacing w:line="264" w:lineRule="auto"/>
                        <w:rPr>
                          <w:rStyle w:val="A1"/>
                          <w:rFonts w:ascii="Georgia Pro" w:hAnsi="Georgia Pro"/>
                          <w:i w:val="0"/>
                          <w:iCs w:val="0"/>
                          <w:color w:val="000000"/>
                          <w:sz w:val="20"/>
                          <w:szCs w:val="20"/>
                          <w:lang w:val="es-US"/>
                        </w:rPr>
                      </w:pPr>
                    </w:p>
                    <w:p w14:paraId="42578211" w14:textId="4F7B2D78" w:rsidR="00292BED" w:rsidRPr="009B599F" w:rsidRDefault="00292BED" w:rsidP="00292BED">
                      <w:pPr>
                        <w:pStyle w:val="Pa1"/>
                        <w:spacing w:line="264" w:lineRule="auto"/>
                        <w:rPr>
                          <w:rStyle w:val="A1"/>
                          <w:rFonts w:ascii="Georgia Pro" w:hAnsi="Georgia Pro"/>
                          <w:i w:val="0"/>
                          <w:iCs w:val="0"/>
                          <w:color w:val="000000"/>
                          <w:sz w:val="20"/>
                          <w:szCs w:val="20"/>
                          <w:lang w:val="es-US"/>
                        </w:rPr>
                      </w:pPr>
                      <w:r w:rsidRPr="009B599F">
                        <w:rPr>
                          <w:rStyle w:val="A1"/>
                          <w:rFonts w:ascii="Georgia Pro" w:hAnsi="Georgia Pro"/>
                          <w:color w:val="000000"/>
                          <w:sz w:val="20"/>
                          <w:szCs w:val="20"/>
                          <w:lang w:val="es-US"/>
                        </w:rPr>
                        <w:t xml:space="preserve">El </w:t>
                      </w:r>
                      <w:sdt>
                        <w:sdtPr>
                          <w:rPr>
                            <w:rStyle w:val="A1"/>
                            <w:rFonts w:ascii="Georgia Pro" w:hAnsi="Georgia Pro"/>
                            <w:color w:val="000000"/>
                            <w:sz w:val="20"/>
                            <w:szCs w:val="20"/>
                            <w:lang w:val="es-US"/>
                          </w:rPr>
                          <w:id w:val="857940386"/>
                          <w:placeholder>
                            <w:docPart w:val="A15FA0748837488094ADD1FC9A6A9C21"/>
                          </w:placeholder>
                        </w:sdtPr>
                        <w:sdtEndPr>
                          <w:rPr>
                            <w:rStyle w:val="A1"/>
                            <w:i w:val="0"/>
                            <w:iCs w:val="0"/>
                            <w:lang w:val="es-MX"/>
                          </w:rPr>
                        </w:sdtEndPr>
                        <w:sdtContent>
                          <w:r>
                            <w:rPr>
                              <w:rStyle w:val="A1"/>
                              <w:rFonts w:ascii="Georgia Pro" w:hAnsi="Georgia Pro"/>
                              <w:i w:val="0"/>
                              <w:iCs w:val="0"/>
                              <w:color w:val="000000"/>
                              <w:sz w:val="20"/>
                              <w:szCs w:val="20"/>
                              <w:lang w:val="es-MX"/>
                            </w:rPr>
                            <w:t>Kress ISD, Kress Elementary y Kress JH</w:t>
                          </w:r>
                          <w:r w:rsidR="00501DEE">
                            <w:rPr>
                              <w:rStyle w:val="A1"/>
                              <w:rFonts w:ascii="Georgia Pro" w:hAnsi="Georgia Pro"/>
                              <w:i w:val="0"/>
                              <w:iCs w:val="0"/>
                              <w:color w:val="000000"/>
                              <w:sz w:val="20"/>
                              <w:szCs w:val="20"/>
                              <w:lang w:val="es-MX"/>
                            </w:rPr>
                            <w:t>/</w:t>
                          </w:r>
                          <w:r>
                            <w:rPr>
                              <w:rStyle w:val="A1"/>
                              <w:rFonts w:ascii="Georgia Pro" w:hAnsi="Georgia Pro"/>
                              <w:i w:val="0"/>
                              <w:iCs w:val="0"/>
                              <w:color w:val="000000"/>
                              <w:sz w:val="20"/>
                              <w:szCs w:val="20"/>
                              <w:lang w:val="es-MX"/>
                            </w:rPr>
                            <w:t>HS</w:t>
                          </w:r>
                        </w:sdtContent>
                      </w:sdt>
                      <w:r w:rsidRPr="00314A9B">
                        <w:rPr>
                          <w:rStyle w:val="A1"/>
                          <w:rFonts w:ascii="Georgia Pro" w:hAnsi="Georgia Pro"/>
                          <w:color w:val="000000"/>
                          <w:sz w:val="20"/>
                          <w:szCs w:val="20"/>
                          <w:lang w:val="es-MX"/>
                        </w:rPr>
                        <w:t xml:space="preserve"> </w:t>
                      </w:r>
                      <w:r w:rsidRPr="009B599F">
                        <w:rPr>
                          <w:rStyle w:val="A1"/>
                          <w:rFonts w:ascii="Georgia Pro" w:hAnsi="Georgia Pro"/>
                          <w:color w:val="000000"/>
                          <w:sz w:val="20"/>
                          <w:szCs w:val="20"/>
                          <w:lang w:val="es-US"/>
                        </w:rPr>
                        <w:t>anunció el día de hoy que continuará su política de operar la Disposición de Elegibilidad Comunitaria (CEP) bajo el Programa Nacional de Almuerzos Escolares y el Programa de Desayunos Escolares para el año escolar</w:t>
                      </w:r>
                      <w:r>
                        <w:rPr>
                          <w:rStyle w:val="A1"/>
                          <w:rFonts w:ascii="Georgia Pro" w:hAnsi="Georgia Pro"/>
                          <w:color w:val="000000"/>
                          <w:sz w:val="20"/>
                          <w:szCs w:val="20"/>
                          <w:lang w:val="es-US"/>
                        </w:rPr>
                        <w:t xml:space="preserve"> </w:t>
                      </w:r>
                      <w:sdt>
                        <w:sdtPr>
                          <w:rPr>
                            <w:rStyle w:val="A1"/>
                            <w:rFonts w:ascii="Georgia Pro" w:hAnsi="Georgia Pro"/>
                            <w:color w:val="000000"/>
                            <w:sz w:val="20"/>
                            <w:szCs w:val="20"/>
                            <w:lang w:val="es-MX"/>
                          </w:rPr>
                          <w:id w:val="636770211"/>
                          <w:placeholder>
                            <w:docPart w:val="A15FA0748837488094ADD1FC9A6A9C21"/>
                          </w:placeholder>
                        </w:sdtPr>
                        <w:sdtEndPr>
                          <w:rPr>
                            <w:rStyle w:val="A1"/>
                            <w:i w:val="0"/>
                            <w:iCs w:val="0"/>
                          </w:rPr>
                        </w:sdtEndPr>
                        <w:sdtContent>
                          <w:r>
                            <w:rPr>
                              <w:rStyle w:val="A1"/>
                              <w:rFonts w:ascii="Georgia Pro" w:hAnsi="Georgia Pro"/>
                              <w:i w:val="0"/>
                              <w:iCs w:val="0"/>
                              <w:color w:val="000000"/>
                              <w:sz w:val="20"/>
                              <w:szCs w:val="20"/>
                              <w:lang w:val="es-MX"/>
                            </w:rPr>
                            <w:t>2023-2024</w:t>
                          </w:r>
                          <w:r w:rsidRPr="007F5445">
                            <w:rPr>
                              <w:rStyle w:val="A1"/>
                              <w:rFonts w:ascii="Georgia Pro" w:hAnsi="Georgia Pro"/>
                              <w:i w:val="0"/>
                              <w:iCs w:val="0"/>
                              <w:color w:val="000000"/>
                              <w:sz w:val="20"/>
                              <w:szCs w:val="20"/>
                              <w:lang w:val="es-MX"/>
                            </w:rPr>
                            <w:t>.</w:t>
                          </w:r>
                        </w:sdtContent>
                      </w:sdt>
                      <w:r w:rsidRPr="009B599F">
                        <w:rPr>
                          <w:rStyle w:val="A1"/>
                          <w:rFonts w:ascii="Georgia Pro" w:hAnsi="Georgia Pro"/>
                          <w:color w:val="000000"/>
                          <w:sz w:val="20"/>
                          <w:szCs w:val="20"/>
                          <w:lang w:val="es-US"/>
                        </w:rPr>
                        <w:t xml:space="preserve"> Las escuelas que califican para operar la Disposición de Elegibilidad Comunitaria (CEP) sirven desayuno y almuerzo a todos los niños sin cargo y eliminan la recolección de solicitudes de comidas para obtener comidas para estudiantes gratuitas, a precio reducido y pagadas. Este nuevo enfoque reduce las cargas tanto para las familias como para los administradores escolares y ayuda a garantizar que los estudiantes reciban comidas nutritivas.</w:t>
                      </w:r>
                    </w:p>
                    <w:p w14:paraId="3225A5B6" w14:textId="77777777" w:rsidR="00292BED" w:rsidRPr="009B599F" w:rsidRDefault="00292BED" w:rsidP="00292BED">
                      <w:pPr>
                        <w:pStyle w:val="Pa1"/>
                        <w:spacing w:line="264" w:lineRule="auto"/>
                        <w:rPr>
                          <w:rFonts w:ascii="Georgia Pro" w:hAnsi="Georgia Pro"/>
                          <w:color w:val="000000"/>
                          <w:sz w:val="20"/>
                          <w:szCs w:val="20"/>
                          <w:lang w:val="es-US"/>
                        </w:rPr>
                      </w:pPr>
                    </w:p>
                    <w:p w14:paraId="6953014B" w14:textId="77777777" w:rsidR="00292BED" w:rsidRDefault="00292BED" w:rsidP="00292BED">
                      <w:pPr>
                        <w:pStyle w:val="Pa1"/>
                        <w:spacing w:line="264" w:lineRule="auto"/>
                        <w:rPr>
                          <w:rStyle w:val="A1"/>
                          <w:rFonts w:ascii="Georgia Pro" w:hAnsi="Georgia Pro"/>
                          <w:i w:val="0"/>
                          <w:iCs w:val="0"/>
                          <w:color w:val="000000"/>
                          <w:sz w:val="20"/>
                          <w:szCs w:val="20"/>
                          <w:lang w:val="es-US"/>
                        </w:rPr>
                      </w:pPr>
                      <w:r w:rsidRPr="009B599F">
                        <w:rPr>
                          <w:rStyle w:val="A1"/>
                          <w:rFonts w:ascii="Georgia Pro" w:hAnsi="Georgia Pro"/>
                          <w:color w:val="000000"/>
                          <w:sz w:val="20"/>
                          <w:szCs w:val="20"/>
                          <w:lang w:val="es-US"/>
                        </w:rPr>
                        <w:t>Para obtener información adicional, por favor comuníquese con la siguiente persona:</w:t>
                      </w:r>
                    </w:p>
                    <w:p w14:paraId="43E04B17" w14:textId="77777777" w:rsidR="00292BED" w:rsidRPr="007F5445" w:rsidRDefault="00292BED" w:rsidP="00292BED">
                      <w:pPr>
                        <w:rPr>
                          <w:lang w:val="es-US"/>
                        </w:rPr>
                      </w:pPr>
                    </w:p>
                    <w:p w14:paraId="1CC9E382" w14:textId="67256A9A" w:rsidR="00FE0880" w:rsidRPr="00501DEE" w:rsidRDefault="00292BED" w:rsidP="00292BED">
                      <w:pPr>
                        <w:spacing w:after="160" w:line="259" w:lineRule="auto"/>
                        <w:rPr>
                          <w:lang w:val="es-MX"/>
                        </w:rPr>
                      </w:pPr>
                      <w:r w:rsidRPr="00501DEE">
                        <w:rPr>
                          <w:lang w:val="es-MX"/>
                        </w:rPr>
                        <w:br w:type="page"/>
                      </w:r>
                    </w:p>
                    <w:p w14:paraId="6E5A09A3" w14:textId="77777777" w:rsidR="0029559A" w:rsidRPr="0029559A" w:rsidRDefault="0029559A" w:rsidP="0029559A">
                      <w:pPr>
                        <w:widowControl w:val="0"/>
                        <w:autoSpaceDE w:val="0"/>
                        <w:autoSpaceDN w:val="0"/>
                        <w:adjustRightInd w:val="0"/>
                        <w:spacing w:after="0" w:line="264" w:lineRule="auto"/>
                        <w:ind w:left="630"/>
                        <w:rPr>
                          <w:rFonts w:ascii="Palatino" w:eastAsia="Times New Roman" w:hAnsi="Palatino"/>
                          <w:sz w:val="24"/>
                          <w:szCs w:val="24"/>
                        </w:rPr>
                      </w:pPr>
                      <w:r w:rsidRPr="0029559A">
                        <w:rPr>
                          <w:rFonts w:ascii="Georgia Pro" w:eastAsia="Times New Roman" w:hAnsi="Georgia Pro" w:cs="Arial"/>
                          <w:i/>
                          <w:iCs/>
                          <w:color w:val="221E1F"/>
                          <w:sz w:val="20"/>
                          <w:szCs w:val="20"/>
                        </w:rPr>
                        <w:t>Kress Independent School District</w:t>
                      </w:r>
                    </w:p>
                    <w:p w14:paraId="0F309DBE" w14:textId="65AA4236"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color w:val="221E1F"/>
                          <w:sz w:val="20"/>
                          <w:szCs w:val="20"/>
                        </w:rPr>
                        <w:t xml:space="preserve">Attention: </w:t>
                      </w:r>
                      <w:r w:rsidR="00E75806">
                        <w:rPr>
                          <w:rFonts w:ascii="Georgia Pro" w:eastAsia="Times New Roman" w:hAnsi="Georgia Pro" w:cs="Arial"/>
                          <w:color w:val="221E1F"/>
                          <w:sz w:val="20"/>
                          <w:szCs w:val="20"/>
                        </w:rPr>
                        <w:t>Shawn Langston</w:t>
                      </w:r>
                    </w:p>
                    <w:p w14:paraId="57202850" w14:textId="18EED0E4"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i/>
                          <w:iCs/>
                          <w:color w:val="221E1F"/>
                          <w:sz w:val="20"/>
                          <w:szCs w:val="20"/>
                        </w:rPr>
                        <w:t xml:space="preserve">Kress ISD </w:t>
                      </w:r>
                      <w:r w:rsidR="00E75806">
                        <w:rPr>
                          <w:rFonts w:ascii="Georgia Pro" w:eastAsia="Times New Roman" w:hAnsi="Georgia Pro" w:cs="Arial"/>
                          <w:i/>
                          <w:iCs/>
                          <w:color w:val="221E1F"/>
                          <w:sz w:val="20"/>
                          <w:szCs w:val="20"/>
                        </w:rPr>
                        <w:t>Reviewing Official</w:t>
                      </w:r>
                    </w:p>
                    <w:p w14:paraId="07B757F0" w14:textId="77777777" w:rsidR="0029559A" w:rsidRPr="0029559A" w:rsidRDefault="0029559A" w:rsidP="0029559A">
                      <w:pPr>
                        <w:widowControl w:val="0"/>
                        <w:autoSpaceDE w:val="0"/>
                        <w:autoSpaceDN w:val="0"/>
                        <w:adjustRightInd w:val="0"/>
                        <w:spacing w:after="0" w:line="264" w:lineRule="auto"/>
                        <w:ind w:left="630"/>
                        <w:rPr>
                          <w:rFonts w:ascii="Georgia Pro" w:eastAsia="Times New Roman" w:hAnsi="Georgia Pro" w:cs="Arial"/>
                          <w:sz w:val="20"/>
                          <w:szCs w:val="20"/>
                        </w:rPr>
                      </w:pPr>
                      <w:r w:rsidRPr="0029559A">
                        <w:rPr>
                          <w:rFonts w:ascii="Georgia Pro" w:eastAsia="Times New Roman" w:hAnsi="Georgia Pro" w:cs="Arial"/>
                          <w:i/>
                          <w:iCs/>
                          <w:color w:val="221E1F"/>
                          <w:sz w:val="20"/>
                          <w:szCs w:val="20"/>
                        </w:rPr>
                        <w:t>401 Ripley</w:t>
                      </w:r>
                    </w:p>
                    <w:p w14:paraId="1FB5419F" w14:textId="15DBD15E" w:rsidR="0029559A" w:rsidRPr="0029559A" w:rsidRDefault="0029559A" w:rsidP="0029559A">
                      <w:pPr>
                        <w:widowControl w:val="0"/>
                        <w:autoSpaceDE w:val="0"/>
                        <w:autoSpaceDN w:val="0"/>
                        <w:adjustRightInd w:val="0"/>
                        <w:spacing w:after="0" w:line="264" w:lineRule="auto"/>
                        <w:ind w:left="630"/>
                        <w:rPr>
                          <w:rFonts w:ascii="Palatino" w:eastAsia="Times New Roman" w:hAnsi="Palatino"/>
                          <w:i/>
                          <w:iCs/>
                          <w:sz w:val="20"/>
                          <w:szCs w:val="20"/>
                        </w:rPr>
                      </w:pPr>
                      <w:r w:rsidRPr="0029559A">
                        <w:rPr>
                          <w:rFonts w:ascii="Georgia Pro" w:eastAsia="Times New Roman" w:hAnsi="Georgia Pro" w:cs="Arial"/>
                          <w:i/>
                          <w:iCs/>
                          <w:color w:val="221E1F"/>
                          <w:sz w:val="20"/>
                          <w:szCs w:val="20"/>
                        </w:rPr>
                        <w:t>Kress, TX  79052, (806) 684-2</w:t>
                      </w:r>
                      <w:r w:rsidR="00E75806">
                        <w:rPr>
                          <w:rFonts w:ascii="Georgia Pro" w:eastAsia="Times New Roman" w:hAnsi="Georgia Pro" w:cs="Arial"/>
                          <w:i/>
                          <w:iCs/>
                          <w:color w:val="221E1F"/>
                          <w:sz w:val="20"/>
                          <w:szCs w:val="20"/>
                        </w:rPr>
                        <w:t>326</w:t>
                      </w:r>
                    </w:p>
                    <w:p w14:paraId="07A3236B" w14:textId="134FC2D9" w:rsidR="0029559A" w:rsidRPr="0029559A" w:rsidRDefault="00E75806" w:rsidP="0029559A">
                      <w:pPr>
                        <w:widowControl w:val="0"/>
                        <w:autoSpaceDE w:val="0"/>
                        <w:autoSpaceDN w:val="0"/>
                        <w:adjustRightInd w:val="0"/>
                        <w:spacing w:after="0" w:line="264" w:lineRule="auto"/>
                        <w:ind w:left="630"/>
                        <w:rPr>
                          <w:rFonts w:ascii="Georgia Pro" w:eastAsia="Times New Roman" w:hAnsi="Georgia Pro" w:cs="Arial"/>
                          <w:i/>
                          <w:iCs/>
                          <w:color w:val="221E1F"/>
                          <w:sz w:val="20"/>
                          <w:szCs w:val="20"/>
                          <w:lang w:val="es-MX"/>
                        </w:rPr>
                      </w:pPr>
                      <w:r>
                        <w:rPr>
                          <w:rFonts w:ascii="Georgia Pro" w:eastAsia="Times New Roman" w:hAnsi="Georgia Pro" w:cs="Arial"/>
                          <w:i/>
                          <w:iCs/>
                          <w:color w:val="221E1F"/>
                          <w:sz w:val="20"/>
                          <w:szCs w:val="20"/>
                          <w:lang w:val="es-MX"/>
                        </w:rPr>
                        <w:t>shawn.langston</w:t>
                      </w:r>
                      <w:r w:rsidR="0029559A" w:rsidRPr="0029559A">
                        <w:rPr>
                          <w:rFonts w:ascii="Georgia Pro" w:eastAsia="Times New Roman" w:hAnsi="Georgia Pro" w:cs="Arial"/>
                          <w:i/>
                          <w:iCs/>
                          <w:color w:val="221E1F"/>
                          <w:sz w:val="20"/>
                          <w:szCs w:val="20"/>
                          <w:lang w:val="es-MX"/>
                        </w:rPr>
                        <w:t>@region16.net</w:t>
                      </w:r>
                    </w:p>
                    <w:p w14:paraId="2B1C8B07" w14:textId="77777777" w:rsidR="00636157" w:rsidRDefault="00636157" w:rsidP="00636157"/>
                    <w:p w14:paraId="010E6469" w14:textId="77777777" w:rsidR="00636157" w:rsidRDefault="00636157" w:rsidP="00636157"/>
                  </w:txbxContent>
                </v:textbox>
              </v:shape>
            </w:pict>
          </mc:Fallback>
        </mc:AlternateContent>
      </w:r>
      <w:r w:rsidR="00B82E57">
        <w:rPr>
          <w:noProof/>
        </w:rPr>
        <mc:AlternateContent>
          <mc:Choice Requires="wps">
            <w:drawing>
              <wp:anchor distT="0" distB="0" distL="114300" distR="114300" simplePos="0" relativeHeight="251658240" behindDoc="0" locked="0" layoutInCell="1" allowOverlap="1" wp14:anchorId="6E019981" wp14:editId="48919B69">
                <wp:simplePos x="0" y="0"/>
                <wp:positionH relativeFrom="column">
                  <wp:posOffset>19685</wp:posOffset>
                </wp:positionH>
                <wp:positionV relativeFrom="paragraph">
                  <wp:posOffset>-45720</wp:posOffset>
                </wp:positionV>
                <wp:extent cx="3780790" cy="1188720"/>
                <wp:effectExtent l="0" t="0" r="101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188720"/>
                        </a:xfrm>
                        <a:prstGeom prst="rect">
                          <a:avLst/>
                        </a:prstGeom>
                        <a:solidFill>
                          <a:srgbClr val="FFFFFF"/>
                        </a:solidFill>
                        <a:ln w="9525">
                          <a:solidFill>
                            <a:schemeClr val="bg1">
                              <a:lumMod val="100000"/>
                              <a:lumOff val="0"/>
                            </a:schemeClr>
                          </a:solidFill>
                          <a:miter lim="800000"/>
                          <a:headEnd/>
                          <a:tailEnd/>
                        </a:ln>
                      </wps:spPr>
                      <wps:txbx>
                        <w:txbxContent>
                          <w:p w14:paraId="5ABD3D5A" w14:textId="4AAF0C82" w:rsidR="00431025" w:rsidRPr="00F876D0" w:rsidRDefault="00F876D0" w:rsidP="00F876D0">
                            <w:pPr>
                              <w:pStyle w:val="NoSpacing"/>
                              <w:jc w:val="center"/>
                              <w:rPr>
                                <w:rFonts w:ascii="Lucida Handwriting" w:hAnsi="Lucida Handwriting"/>
                                <w:sz w:val="16"/>
                                <w:szCs w:val="16"/>
                              </w:rPr>
                            </w:pPr>
                            <w:bookmarkStart w:id="0" w:name="_Hlk141861314"/>
                            <w:bookmarkStart w:id="1" w:name="_Hlk141861315"/>
                            <w:bookmarkStart w:id="2" w:name="_Hlk141861316"/>
                            <w:bookmarkStart w:id="3" w:name="_Hlk141861317"/>
                            <w:r w:rsidRPr="00F876D0">
                              <w:rPr>
                                <w:rFonts w:ascii="Lucida Handwriting" w:hAnsi="Lucida Handwriting"/>
                                <w:sz w:val="16"/>
                                <w:szCs w:val="16"/>
                              </w:rPr>
                              <w:t>Kress Independent School District</w:t>
                            </w:r>
                          </w:p>
                          <w:p w14:paraId="387FC5AC" w14:textId="082F7E2A" w:rsidR="00F876D0" w:rsidRPr="00F876D0" w:rsidRDefault="00F876D0" w:rsidP="00F876D0">
                            <w:pPr>
                              <w:pStyle w:val="NoSpacing"/>
                              <w:jc w:val="center"/>
                              <w:rPr>
                                <w:rFonts w:ascii="Lucida Handwriting" w:hAnsi="Lucida Handwriting"/>
                                <w:sz w:val="16"/>
                                <w:szCs w:val="16"/>
                              </w:rPr>
                            </w:pPr>
                            <w:r w:rsidRPr="00F876D0">
                              <w:rPr>
                                <w:rFonts w:ascii="Lucida Handwriting" w:hAnsi="Lucida Handwriting"/>
                                <w:sz w:val="16"/>
                                <w:szCs w:val="16"/>
                              </w:rPr>
                              <w:t>200 E. 5</w:t>
                            </w:r>
                            <w:r w:rsidRPr="00F876D0">
                              <w:rPr>
                                <w:rFonts w:ascii="Lucida Handwriting" w:hAnsi="Lucida Handwriting"/>
                                <w:sz w:val="16"/>
                                <w:szCs w:val="16"/>
                                <w:vertAlign w:val="superscript"/>
                              </w:rPr>
                              <w:t>th</w:t>
                            </w:r>
                          </w:p>
                          <w:p w14:paraId="670CF3DF" w14:textId="632189E5" w:rsidR="00F876D0" w:rsidRDefault="00F876D0" w:rsidP="00F876D0">
                            <w:pPr>
                              <w:pStyle w:val="NoSpacing"/>
                              <w:jc w:val="center"/>
                              <w:rPr>
                                <w:rFonts w:ascii="Lucida Handwriting" w:hAnsi="Lucida Handwriting"/>
                                <w:sz w:val="16"/>
                                <w:szCs w:val="16"/>
                              </w:rPr>
                            </w:pPr>
                            <w:r w:rsidRPr="00F876D0">
                              <w:rPr>
                                <w:rFonts w:ascii="Lucida Handwriting" w:hAnsi="Lucida Handwriting"/>
                                <w:sz w:val="16"/>
                                <w:szCs w:val="16"/>
                              </w:rPr>
                              <w:t>Kress, TX  79052</w:t>
                            </w:r>
                          </w:p>
                          <w:p w14:paraId="18B3FF2B" w14:textId="77777777" w:rsidR="00F876D0" w:rsidRDefault="00F876D0" w:rsidP="00F876D0">
                            <w:pPr>
                              <w:pStyle w:val="NoSpacing"/>
                              <w:jc w:val="center"/>
                              <w:rPr>
                                <w:rFonts w:ascii="Lucida Handwriting" w:hAnsi="Lucida Handwriting"/>
                                <w:sz w:val="16"/>
                                <w:szCs w:val="16"/>
                              </w:rPr>
                            </w:pPr>
                          </w:p>
                          <w:p w14:paraId="5356D2BF" w14:textId="77777777" w:rsidR="00F876D0" w:rsidRPr="00F876D0" w:rsidRDefault="00F876D0" w:rsidP="00F876D0">
                            <w:pPr>
                              <w:pStyle w:val="NoSpacing"/>
                              <w:jc w:val="center"/>
                              <w:rPr>
                                <w:rFonts w:ascii="Lucida Handwriting" w:hAnsi="Lucida Handwriting"/>
                                <w:sz w:val="16"/>
                                <w:szCs w:val="16"/>
                              </w:rPr>
                            </w:pPr>
                          </w:p>
                          <w:p w14:paraId="06453D35" w14:textId="560A45B8" w:rsidR="00F876D0" w:rsidRDefault="00F876D0" w:rsidP="00F876D0">
                            <w:pPr>
                              <w:pStyle w:val="NoSpacing"/>
                              <w:rPr>
                                <w:rFonts w:ascii="Lucida Handwriting" w:hAnsi="Lucida Handwriting"/>
                                <w:sz w:val="14"/>
                                <w:szCs w:val="14"/>
                              </w:rPr>
                            </w:pPr>
                            <w:r w:rsidRPr="00F876D0">
                              <w:rPr>
                                <w:rFonts w:ascii="Lucida Handwriting" w:hAnsi="Lucida Handwriting"/>
                                <w:sz w:val="14"/>
                                <w:szCs w:val="14"/>
                              </w:rPr>
                              <w:t>Superintendent (806)</w:t>
                            </w:r>
                            <w:r>
                              <w:rPr>
                                <w:rFonts w:ascii="Lucida Handwriting" w:hAnsi="Lucida Handwriting"/>
                                <w:sz w:val="14"/>
                                <w:szCs w:val="14"/>
                              </w:rPr>
                              <w:t xml:space="preserve"> </w:t>
                            </w:r>
                            <w:r w:rsidRPr="00F876D0">
                              <w:rPr>
                                <w:rFonts w:ascii="Lucida Handwriting" w:hAnsi="Lucida Handwriting"/>
                                <w:sz w:val="14"/>
                                <w:szCs w:val="14"/>
                              </w:rPr>
                              <w:t>684-265</w:t>
                            </w:r>
                            <w:r>
                              <w:rPr>
                                <w:rFonts w:ascii="Lucida Handwriting" w:hAnsi="Lucida Handwriting"/>
                                <w:sz w:val="14"/>
                                <w:szCs w:val="14"/>
                              </w:rPr>
                              <w:t>2                 High School (806) 684-2651</w:t>
                            </w:r>
                          </w:p>
                          <w:p w14:paraId="002BFD59" w14:textId="763B4607" w:rsidR="00F876D0" w:rsidRPr="00F876D0" w:rsidRDefault="00F876D0" w:rsidP="00F876D0">
                            <w:pPr>
                              <w:pStyle w:val="NoSpacing"/>
                              <w:rPr>
                                <w:rFonts w:ascii="Lucida Handwriting" w:hAnsi="Lucida Handwriting"/>
                                <w:sz w:val="14"/>
                                <w:szCs w:val="14"/>
                              </w:rPr>
                            </w:pPr>
                            <w:r>
                              <w:rPr>
                                <w:rFonts w:ascii="Lucida Handwriting" w:hAnsi="Lucida Handwriting"/>
                                <w:sz w:val="14"/>
                                <w:szCs w:val="14"/>
                              </w:rPr>
                              <w:t>FAX (806^ 684-2687                                       Elementary (806) 6842326</w:t>
                            </w:r>
                          </w:p>
                          <w:bookmarkEnd w:id="0"/>
                          <w:bookmarkEnd w:id="1"/>
                          <w:bookmarkEnd w:id="2"/>
                          <w:bookmarkEnd w:id="3"/>
                          <w:p w14:paraId="1F1B3EC7" w14:textId="77777777" w:rsidR="00F876D0" w:rsidRPr="00431025" w:rsidRDefault="00F876D0" w:rsidP="00F876D0">
                            <w:pPr>
                              <w:spacing w:after="0"/>
                              <w:jc w:val="center"/>
                              <w:rPr>
                                <w:rFonts w:ascii="Maiandra GD" w:hAnsi="Maiandra G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9981" id="_x0000_s1027" type="#_x0000_t202" style="position:absolute;margin-left:1.55pt;margin-top:-3.6pt;width:297.7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" strokecolor="white [3212]">
                <v:textbox>
                  <w:txbxContent>
                    <w:p w14:paraId="5ABD3D5A" w14:textId="4AAF0C82" w:rsidR="00431025" w:rsidRPr="00F876D0" w:rsidRDefault="00F876D0" w:rsidP="00F876D0">
                      <w:pPr>
                        <w:pStyle w:val="NoSpacing"/>
                        <w:jc w:val="center"/>
                        <w:rPr>
                          <w:rFonts w:ascii="Lucida Handwriting" w:hAnsi="Lucida Handwriting"/>
                          <w:sz w:val="16"/>
                          <w:szCs w:val="16"/>
                        </w:rPr>
                      </w:pPr>
                      <w:bookmarkStart w:id="4" w:name="_Hlk141861314"/>
                      <w:bookmarkStart w:id="5" w:name="_Hlk141861315"/>
                      <w:bookmarkStart w:id="6" w:name="_Hlk141861316"/>
                      <w:bookmarkStart w:id="7" w:name="_Hlk141861317"/>
                      <w:r w:rsidRPr="00F876D0">
                        <w:rPr>
                          <w:rFonts w:ascii="Lucida Handwriting" w:hAnsi="Lucida Handwriting"/>
                          <w:sz w:val="16"/>
                          <w:szCs w:val="16"/>
                        </w:rPr>
                        <w:t>Kress Independent School District</w:t>
                      </w:r>
                    </w:p>
                    <w:p w14:paraId="387FC5AC" w14:textId="082F7E2A" w:rsidR="00F876D0" w:rsidRPr="00F876D0" w:rsidRDefault="00F876D0" w:rsidP="00F876D0">
                      <w:pPr>
                        <w:pStyle w:val="NoSpacing"/>
                        <w:jc w:val="center"/>
                        <w:rPr>
                          <w:rFonts w:ascii="Lucida Handwriting" w:hAnsi="Lucida Handwriting"/>
                          <w:sz w:val="16"/>
                          <w:szCs w:val="16"/>
                        </w:rPr>
                      </w:pPr>
                      <w:r w:rsidRPr="00F876D0">
                        <w:rPr>
                          <w:rFonts w:ascii="Lucida Handwriting" w:hAnsi="Lucida Handwriting"/>
                          <w:sz w:val="16"/>
                          <w:szCs w:val="16"/>
                        </w:rPr>
                        <w:t>200 E. 5</w:t>
                      </w:r>
                      <w:r w:rsidRPr="00F876D0">
                        <w:rPr>
                          <w:rFonts w:ascii="Lucida Handwriting" w:hAnsi="Lucida Handwriting"/>
                          <w:sz w:val="16"/>
                          <w:szCs w:val="16"/>
                          <w:vertAlign w:val="superscript"/>
                        </w:rPr>
                        <w:t>th</w:t>
                      </w:r>
                    </w:p>
                    <w:p w14:paraId="670CF3DF" w14:textId="632189E5" w:rsidR="00F876D0" w:rsidRDefault="00F876D0" w:rsidP="00F876D0">
                      <w:pPr>
                        <w:pStyle w:val="NoSpacing"/>
                        <w:jc w:val="center"/>
                        <w:rPr>
                          <w:rFonts w:ascii="Lucida Handwriting" w:hAnsi="Lucida Handwriting"/>
                          <w:sz w:val="16"/>
                          <w:szCs w:val="16"/>
                        </w:rPr>
                      </w:pPr>
                      <w:r w:rsidRPr="00F876D0">
                        <w:rPr>
                          <w:rFonts w:ascii="Lucida Handwriting" w:hAnsi="Lucida Handwriting"/>
                          <w:sz w:val="16"/>
                          <w:szCs w:val="16"/>
                        </w:rPr>
                        <w:t>Kress, TX  79052</w:t>
                      </w:r>
                    </w:p>
                    <w:p w14:paraId="18B3FF2B" w14:textId="77777777" w:rsidR="00F876D0" w:rsidRDefault="00F876D0" w:rsidP="00F876D0">
                      <w:pPr>
                        <w:pStyle w:val="NoSpacing"/>
                        <w:jc w:val="center"/>
                        <w:rPr>
                          <w:rFonts w:ascii="Lucida Handwriting" w:hAnsi="Lucida Handwriting"/>
                          <w:sz w:val="16"/>
                          <w:szCs w:val="16"/>
                        </w:rPr>
                      </w:pPr>
                    </w:p>
                    <w:p w14:paraId="5356D2BF" w14:textId="77777777" w:rsidR="00F876D0" w:rsidRPr="00F876D0" w:rsidRDefault="00F876D0" w:rsidP="00F876D0">
                      <w:pPr>
                        <w:pStyle w:val="NoSpacing"/>
                        <w:jc w:val="center"/>
                        <w:rPr>
                          <w:rFonts w:ascii="Lucida Handwriting" w:hAnsi="Lucida Handwriting"/>
                          <w:sz w:val="16"/>
                          <w:szCs w:val="16"/>
                        </w:rPr>
                      </w:pPr>
                    </w:p>
                    <w:p w14:paraId="06453D35" w14:textId="560A45B8" w:rsidR="00F876D0" w:rsidRDefault="00F876D0" w:rsidP="00F876D0">
                      <w:pPr>
                        <w:pStyle w:val="NoSpacing"/>
                        <w:rPr>
                          <w:rFonts w:ascii="Lucida Handwriting" w:hAnsi="Lucida Handwriting"/>
                          <w:sz w:val="14"/>
                          <w:szCs w:val="14"/>
                        </w:rPr>
                      </w:pPr>
                      <w:r w:rsidRPr="00F876D0">
                        <w:rPr>
                          <w:rFonts w:ascii="Lucida Handwriting" w:hAnsi="Lucida Handwriting"/>
                          <w:sz w:val="14"/>
                          <w:szCs w:val="14"/>
                        </w:rPr>
                        <w:t>Superintendent (806)</w:t>
                      </w:r>
                      <w:r>
                        <w:rPr>
                          <w:rFonts w:ascii="Lucida Handwriting" w:hAnsi="Lucida Handwriting"/>
                          <w:sz w:val="14"/>
                          <w:szCs w:val="14"/>
                        </w:rPr>
                        <w:t xml:space="preserve"> </w:t>
                      </w:r>
                      <w:r w:rsidRPr="00F876D0">
                        <w:rPr>
                          <w:rFonts w:ascii="Lucida Handwriting" w:hAnsi="Lucida Handwriting"/>
                          <w:sz w:val="14"/>
                          <w:szCs w:val="14"/>
                        </w:rPr>
                        <w:t>684-265</w:t>
                      </w:r>
                      <w:r>
                        <w:rPr>
                          <w:rFonts w:ascii="Lucida Handwriting" w:hAnsi="Lucida Handwriting"/>
                          <w:sz w:val="14"/>
                          <w:szCs w:val="14"/>
                        </w:rPr>
                        <w:t>2                 High School (806) 684-2651</w:t>
                      </w:r>
                    </w:p>
                    <w:p w14:paraId="002BFD59" w14:textId="763B4607" w:rsidR="00F876D0" w:rsidRPr="00F876D0" w:rsidRDefault="00F876D0" w:rsidP="00F876D0">
                      <w:pPr>
                        <w:pStyle w:val="NoSpacing"/>
                        <w:rPr>
                          <w:rFonts w:ascii="Lucida Handwriting" w:hAnsi="Lucida Handwriting"/>
                          <w:sz w:val="14"/>
                          <w:szCs w:val="14"/>
                        </w:rPr>
                      </w:pPr>
                      <w:r>
                        <w:rPr>
                          <w:rFonts w:ascii="Lucida Handwriting" w:hAnsi="Lucida Handwriting"/>
                          <w:sz w:val="14"/>
                          <w:szCs w:val="14"/>
                        </w:rPr>
                        <w:t>FAX (806^ 684-2687                                       Elementary (806) 6842326</w:t>
                      </w:r>
                    </w:p>
                    <w:bookmarkEnd w:id="4"/>
                    <w:bookmarkEnd w:id="5"/>
                    <w:bookmarkEnd w:id="6"/>
                    <w:bookmarkEnd w:id="7"/>
                    <w:p w14:paraId="1F1B3EC7" w14:textId="77777777" w:rsidR="00F876D0" w:rsidRPr="00431025" w:rsidRDefault="00F876D0" w:rsidP="00F876D0">
                      <w:pPr>
                        <w:spacing w:after="0"/>
                        <w:jc w:val="center"/>
                        <w:rPr>
                          <w:rFonts w:ascii="Maiandra GD" w:hAnsi="Maiandra GD"/>
                        </w:rPr>
                      </w:pPr>
                    </w:p>
                  </w:txbxContent>
                </v:textbox>
              </v:shape>
            </w:pict>
          </mc:Fallback>
        </mc:AlternateContent>
      </w:r>
      <w:r w:rsidR="0096786E">
        <w:rPr>
          <w:noProof/>
        </w:rPr>
        <w:drawing>
          <wp:inline distT="0" distB="0" distL="0" distR="0" wp14:anchorId="4E6ADD54" wp14:editId="74B9B5E8">
            <wp:extent cx="6880860" cy="1516380"/>
            <wp:effectExtent l="0" t="0" r="0" b="0"/>
            <wp:docPr id="1" name="Picture 1" descr="http://p2cdn2static.sharpschool.com/UserFiles/Servers/Server_5481505/Image/template/head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2cdn2static.sharpschool.com/UserFiles/Servers/Server_5481505/Image/template/header-bg.png"/>
                    <pic:cNvPicPr>
                      <a:picLocks noChangeAspect="1" noChangeArrowheads="1"/>
                    </pic:cNvPicPr>
                  </pic:nvPicPr>
                  <pic:blipFill>
                    <a:blip r:embed="rId4" cstate="print"/>
                    <a:srcRect/>
                    <a:stretch>
                      <a:fillRect/>
                    </a:stretch>
                  </pic:blipFill>
                  <pic:spPr bwMode="auto">
                    <a:xfrm>
                      <a:off x="0" y="0"/>
                      <a:ext cx="6882480" cy="1516737"/>
                    </a:xfrm>
                    <a:prstGeom prst="rect">
                      <a:avLst/>
                    </a:prstGeom>
                    <a:noFill/>
                    <a:ln w="9525">
                      <a:noFill/>
                      <a:miter lim="800000"/>
                      <a:headEnd/>
                      <a:tailEnd/>
                    </a:ln>
                  </pic:spPr>
                </pic:pic>
              </a:graphicData>
            </a:graphic>
          </wp:inline>
        </w:drawing>
      </w:r>
    </w:p>
    <w:p w14:paraId="32FEA4B6" w14:textId="3052D2BB" w:rsidR="00C11434" w:rsidRDefault="00C11434"/>
    <w:p w14:paraId="2A9955DF" w14:textId="77777777" w:rsidR="009310D7" w:rsidRPr="009310D7" w:rsidRDefault="009310D7" w:rsidP="009310D7"/>
    <w:p w14:paraId="2B2FB2F1" w14:textId="77777777" w:rsidR="009310D7" w:rsidRPr="009310D7" w:rsidRDefault="009310D7" w:rsidP="009310D7"/>
    <w:p w14:paraId="2C443852" w14:textId="77777777" w:rsidR="009310D7" w:rsidRPr="009310D7" w:rsidRDefault="009310D7" w:rsidP="009310D7"/>
    <w:p w14:paraId="15AE3DAC" w14:textId="77777777" w:rsidR="009310D7" w:rsidRPr="009310D7" w:rsidRDefault="009310D7" w:rsidP="009310D7"/>
    <w:p w14:paraId="5A79E338" w14:textId="77777777" w:rsidR="009310D7" w:rsidRPr="009310D7" w:rsidRDefault="009310D7" w:rsidP="009310D7"/>
    <w:p w14:paraId="7D2CB387" w14:textId="77777777" w:rsidR="009310D7" w:rsidRPr="009310D7" w:rsidRDefault="009310D7" w:rsidP="009310D7"/>
    <w:p w14:paraId="374D3D8A" w14:textId="77777777" w:rsidR="009310D7" w:rsidRPr="009310D7" w:rsidRDefault="009310D7" w:rsidP="009310D7"/>
    <w:p w14:paraId="6188DB20" w14:textId="77777777" w:rsidR="009310D7" w:rsidRPr="009310D7" w:rsidRDefault="009310D7" w:rsidP="009310D7"/>
    <w:p w14:paraId="1264E831" w14:textId="77777777" w:rsidR="009310D7" w:rsidRPr="009310D7" w:rsidRDefault="009310D7" w:rsidP="009310D7"/>
    <w:p w14:paraId="71F9CE2E" w14:textId="77777777" w:rsidR="009310D7" w:rsidRPr="009310D7" w:rsidRDefault="009310D7" w:rsidP="009310D7"/>
    <w:p w14:paraId="7FC86834" w14:textId="77777777" w:rsidR="009310D7" w:rsidRPr="009310D7" w:rsidRDefault="009310D7" w:rsidP="009310D7"/>
    <w:p w14:paraId="6A1563B3" w14:textId="77777777" w:rsidR="009310D7" w:rsidRPr="009310D7" w:rsidRDefault="009310D7" w:rsidP="009310D7"/>
    <w:p w14:paraId="52EF348C" w14:textId="77777777" w:rsidR="009310D7" w:rsidRPr="009310D7" w:rsidRDefault="009310D7" w:rsidP="009310D7"/>
    <w:p w14:paraId="7E2367F2" w14:textId="77777777" w:rsidR="009310D7" w:rsidRPr="009310D7" w:rsidRDefault="009310D7" w:rsidP="009310D7"/>
    <w:p w14:paraId="41CDCF07" w14:textId="77777777" w:rsidR="009310D7" w:rsidRPr="009310D7" w:rsidRDefault="009310D7" w:rsidP="009310D7"/>
    <w:p w14:paraId="0B3E0738" w14:textId="77777777" w:rsidR="009310D7" w:rsidRDefault="009310D7" w:rsidP="009310D7"/>
    <w:p w14:paraId="563E0384" w14:textId="77777777" w:rsidR="009310D7" w:rsidRPr="001E5F09" w:rsidRDefault="009310D7" w:rsidP="009310D7">
      <w:pPr>
        <w:pStyle w:val="Footer"/>
        <w:spacing w:before="60"/>
        <w:jc w:val="both"/>
        <w:rPr>
          <w:rFonts w:ascii="Georgia Pro Light" w:hAnsi="Georgia Pro Light"/>
        </w:rPr>
      </w:pPr>
      <w:r>
        <w:tab/>
      </w:r>
      <w:r w:rsidRPr="00975F9A">
        <w:rPr>
          <w:rFonts w:ascii="Georgia Pro Light" w:hAnsi="Georgia Pro Light"/>
          <w:noProof/>
          <w:sz w:val="18"/>
          <w:szCs w:val="18"/>
        </w:rPr>
        <mc:AlternateContent>
          <mc:Choice Requires="wps">
            <w:drawing>
              <wp:anchor distT="0" distB="0" distL="114300" distR="114300" simplePos="0" relativeHeight="251662336" behindDoc="1" locked="0" layoutInCell="1" allowOverlap="1" wp14:anchorId="0DD54741" wp14:editId="4A1B2E3A">
                <wp:simplePos x="0" y="0"/>
                <wp:positionH relativeFrom="column">
                  <wp:posOffset>-96715</wp:posOffset>
                </wp:positionH>
                <wp:positionV relativeFrom="paragraph">
                  <wp:posOffset>16852</wp:posOffset>
                </wp:positionV>
                <wp:extent cx="6115050" cy="2136531"/>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115050" cy="213653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B2FFD" w14:textId="77777777" w:rsidR="009310D7" w:rsidRPr="00975F9A" w:rsidRDefault="009310D7" w:rsidP="009310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4741" id="Rectangle 1" o:spid="_x0000_s1028" style="position:absolute;left:0;text-align:left;margin-left:-7.6pt;margin-top:1.35pt;width:481.5pt;height:1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" fillcolor="#cdf2ff" stroked="f" strokeweight="2pt">
                <v:fill opacity="32896f"/>
                <v:textbox>
                  <w:txbxContent>
                    <w:p w14:paraId="3AFB2FFD" w14:textId="77777777" w:rsidR="009310D7" w:rsidRPr="00975F9A" w:rsidRDefault="009310D7" w:rsidP="009310D7"/>
                  </w:txbxContent>
                </v:textbox>
              </v:rect>
            </w:pict>
          </mc:Fallback>
        </mc:AlternateContent>
      </w:r>
      <w:r w:rsidRPr="00862738">
        <w:rPr>
          <w:rFonts w:ascii="Georgia Pro Light" w:hAnsi="Georgia Pro Light"/>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5"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6"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sectPr w:rsidR="009310D7" w:rsidRPr="001E5F09" w:rsidSect="00980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Pro Light">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6E"/>
    <w:rsid w:val="00022E6C"/>
    <w:rsid w:val="00122797"/>
    <w:rsid w:val="00133C30"/>
    <w:rsid w:val="001B1C98"/>
    <w:rsid w:val="00292BED"/>
    <w:rsid w:val="0029559A"/>
    <w:rsid w:val="00357BBB"/>
    <w:rsid w:val="003E003D"/>
    <w:rsid w:val="00431025"/>
    <w:rsid w:val="0044096E"/>
    <w:rsid w:val="00501DEE"/>
    <w:rsid w:val="00504CAF"/>
    <w:rsid w:val="00636157"/>
    <w:rsid w:val="006D240A"/>
    <w:rsid w:val="006E03DA"/>
    <w:rsid w:val="0071449F"/>
    <w:rsid w:val="007C5323"/>
    <w:rsid w:val="008C4E55"/>
    <w:rsid w:val="008D0E26"/>
    <w:rsid w:val="008D31C7"/>
    <w:rsid w:val="00905B5A"/>
    <w:rsid w:val="009310D7"/>
    <w:rsid w:val="0096786E"/>
    <w:rsid w:val="00972F54"/>
    <w:rsid w:val="0098079B"/>
    <w:rsid w:val="00A11EBD"/>
    <w:rsid w:val="00A17C03"/>
    <w:rsid w:val="00B82E57"/>
    <w:rsid w:val="00C11434"/>
    <w:rsid w:val="00C24BB2"/>
    <w:rsid w:val="00D7753C"/>
    <w:rsid w:val="00D91758"/>
    <w:rsid w:val="00E75806"/>
    <w:rsid w:val="00F34A95"/>
    <w:rsid w:val="00F876D0"/>
    <w:rsid w:val="00FE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06BC"/>
  <w15:docId w15:val="{8C9B4C77-BC4B-44B6-AA9D-C351802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6E"/>
    <w:rPr>
      <w:rFonts w:ascii="Tahoma" w:hAnsi="Tahoma" w:cs="Tahoma"/>
      <w:sz w:val="16"/>
      <w:szCs w:val="16"/>
    </w:rPr>
  </w:style>
  <w:style w:type="character" w:styleId="Strong">
    <w:name w:val="Strong"/>
    <w:basedOn w:val="DefaultParagraphFont"/>
    <w:uiPriority w:val="22"/>
    <w:qFormat/>
    <w:rsid w:val="00431025"/>
    <w:rPr>
      <w:b/>
      <w:bCs/>
    </w:rPr>
  </w:style>
  <w:style w:type="paragraph" w:styleId="NoSpacing">
    <w:name w:val="No Spacing"/>
    <w:uiPriority w:val="1"/>
    <w:qFormat/>
    <w:rsid w:val="00F876D0"/>
    <w:pPr>
      <w:spacing w:after="0" w:line="240" w:lineRule="auto"/>
    </w:pPr>
  </w:style>
  <w:style w:type="paragraph" w:customStyle="1" w:styleId="Default">
    <w:name w:val="Default"/>
    <w:link w:val="DefaultChar"/>
    <w:rsid w:val="0044096E"/>
    <w:pPr>
      <w:widowControl w:val="0"/>
      <w:autoSpaceDE w:val="0"/>
      <w:autoSpaceDN w:val="0"/>
      <w:adjustRightInd w:val="0"/>
      <w:spacing w:after="0" w:line="264" w:lineRule="auto"/>
    </w:pPr>
    <w:rPr>
      <w:rFonts w:ascii="Palatino" w:eastAsia="Times New Roman" w:hAnsi="Palatino" w:cs="Times New Roman"/>
      <w:color w:val="000000"/>
      <w:sz w:val="24"/>
      <w:szCs w:val="24"/>
    </w:rPr>
  </w:style>
  <w:style w:type="paragraph" w:customStyle="1" w:styleId="Pa1">
    <w:name w:val="Pa1"/>
    <w:basedOn w:val="Default"/>
    <w:next w:val="Default"/>
    <w:rsid w:val="0044096E"/>
    <w:pPr>
      <w:spacing w:line="241" w:lineRule="atLeast"/>
    </w:pPr>
    <w:rPr>
      <w:color w:val="auto"/>
    </w:rPr>
  </w:style>
  <w:style w:type="character" w:customStyle="1" w:styleId="A1">
    <w:name w:val="A1"/>
    <w:rsid w:val="0044096E"/>
    <w:rPr>
      <w:i/>
      <w:iCs/>
      <w:color w:val="221E1F"/>
      <w:sz w:val="22"/>
      <w:szCs w:val="22"/>
    </w:rPr>
  </w:style>
  <w:style w:type="paragraph" w:customStyle="1" w:styleId="Pa2">
    <w:name w:val="Pa2"/>
    <w:basedOn w:val="Default"/>
    <w:next w:val="Default"/>
    <w:rsid w:val="0044096E"/>
    <w:pPr>
      <w:spacing w:line="241" w:lineRule="atLeast"/>
    </w:pPr>
    <w:rPr>
      <w:color w:val="auto"/>
    </w:rPr>
  </w:style>
  <w:style w:type="character" w:customStyle="1" w:styleId="A4">
    <w:name w:val="A4"/>
    <w:rsid w:val="0044096E"/>
    <w:rPr>
      <w:b/>
      <w:bCs/>
      <w:color w:val="221E1F"/>
      <w:sz w:val="28"/>
      <w:szCs w:val="28"/>
    </w:rPr>
  </w:style>
  <w:style w:type="character" w:customStyle="1" w:styleId="DefaultChar">
    <w:name w:val="Default Char"/>
    <w:link w:val="Default"/>
    <w:rsid w:val="0044096E"/>
    <w:rPr>
      <w:rFonts w:ascii="Palatino" w:eastAsia="Times New Roman" w:hAnsi="Palatino" w:cs="Times New Roman"/>
      <w:color w:val="000000"/>
      <w:sz w:val="24"/>
      <w:szCs w:val="24"/>
    </w:rPr>
  </w:style>
  <w:style w:type="character" w:styleId="Hyperlink">
    <w:name w:val="Hyperlink"/>
    <w:uiPriority w:val="99"/>
    <w:unhideWhenUsed/>
    <w:rsid w:val="0044096E"/>
    <w:rPr>
      <w:i/>
      <w:color w:val="0000FF"/>
      <w:u w:val="none"/>
    </w:rPr>
  </w:style>
  <w:style w:type="paragraph" w:styleId="Footer">
    <w:name w:val="footer"/>
    <w:basedOn w:val="Normal"/>
    <w:link w:val="FooterChar"/>
    <w:uiPriority w:val="99"/>
    <w:unhideWhenUsed/>
    <w:rsid w:val="009310D7"/>
    <w:pPr>
      <w:tabs>
        <w:tab w:val="center" w:pos="4680"/>
        <w:tab w:val="right" w:pos="9360"/>
      </w:tabs>
      <w:spacing w:after="0" w:line="240" w:lineRule="auto"/>
    </w:pPr>
    <w:rPr>
      <w:rFonts w:ascii="Georgia Pro" w:eastAsia="Calibri" w:hAnsi="Georgia Pro" w:cs="Arial"/>
      <w:sz w:val="20"/>
      <w:szCs w:val="20"/>
    </w:rPr>
  </w:style>
  <w:style w:type="character" w:customStyle="1" w:styleId="FooterChar">
    <w:name w:val="Footer Char"/>
    <w:basedOn w:val="DefaultParagraphFont"/>
    <w:link w:val="Footer"/>
    <w:uiPriority w:val="99"/>
    <w:rsid w:val="009310D7"/>
    <w:rPr>
      <w:rFonts w:ascii="Georgia Pro" w:eastAsia="Calibri" w:hAnsi="Georgia Pro"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FA0748837488094ADD1FC9A6A9C21"/>
        <w:category>
          <w:name w:val="General"/>
          <w:gallery w:val="placeholder"/>
        </w:category>
        <w:types>
          <w:type w:val="bbPlcHdr"/>
        </w:types>
        <w:behaviors>
          <w:behavior w:val="content"/>
        </w:behaviors>
        <w:guid w:val="{2F5215DE-B0C1-4109-A38C-E3B9CA5296AE}"/>
      </w:docPartPr>
      <w:docPartBody>
        <w:p w:rsidR="009A6553" w:rsidRDefault="005C6649" w:rsidP="005C6649">
          <w:pPr>
            <w:pStyle w:val="A15FA0748837488094ADD1FC9A6A9C21"/>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Pro Light">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49"/>
    <w:rsid w:val="0046538D"/>
    <w:rsid w:val="005C6649"/>
    <w:rsid w:val="009A6553"/>
    <w:rsid w:val="00D721C7"/>
    <w:rsid w:val="00E4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649"/>
    <w:rPr>
      <w:color w:val="808080"/>
    </w:rPr>
  </w:style>
  <w:style w:type="paragraph" w:customStyle="1" w:styleId="A15FA0748837488094ADD1FC9A6A9C21">
    <w:name w:val="A15FA0748837488094ADD1FC9A6A9C21"/>
    <w:rsid w:val="005C6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Gauntt</dc:creator>
  <cp:lastModifiedBy>Leah Zeigler</cp:lastModifiedBy>
  <cp:revision>4</cp:revision>
  <cp:lastPrinted>2023-08-02T15:22:00Z</cp:lastPrinted>
  <dcterms:created xsi:type="dcterms:W3CDTF">2023-08-02T15:57:00Z</dcterms:created>
  <dcterms:modified xsi:type="dcterms:W3CDTF">2023-08-06T17:55:00Z</dcterms:modified>
</cp:coreProperties>
</file>